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F2" w:rsidRPr="00EC49A8" w:rsidRDefault="00C364F2" w:rsidP="00EC49A8">
      <w:pPr>
        <w:pStyle w:val="Lijstalinea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sz w:val="24"/>
          <w:szCs w:val="24"/>
          <w:u w:val="single"/>
          <w:lang w:eastAsia="nl-BE"/>
        </w:rPr>
      </w:pPr>
      <w:r w:rsidRPr="00EC49A8">
        <w:rPr>
          <w:rFonts w:eastAsia="Times New Roman" w:cs="Times New Roman"/>
          <w:sz w:val="24"/>
          <w:szCs w:val="24"/>
          <w:u w:val="single"/>
          <w:lang w:eastAsia="nl-BE"/>
        </w:rPr>
        <w:t>Spitskool (Nadia)</w:t>
      </w:r>
    </w:p>
    <w:p w:rsidR="00C364F2" w:rsidRPr="00C364F2" w:rsidRDefault="00C364F2" w:rsidP="00C364F2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</w:p>
    <w:p w:rsidR="00C364F2" w:rsidRPr="00C364F2" w:rsidRDefault="00C364F2" w:rsidP="00C364F2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C364F2">
        <w:rPr>
          <w:rFonts w:eastAsia="Times New Roman" w:cs="Times New Roman"/>
          <w:sz w:val="24"/>
          <w:szCs w:val="24"/>
          <w:lang w:eastAsia="nl-BE"/>
        </w:rPr>
        <w:t>Spitskool snijden en gehaktballen rollen en plat duwen</w:t>
      </w:r>
    </w:p>
    <w:p w:rsidR="00C364F2" w:rsidRPr="00C364F2" w:rsidRDefault="00C364F2" w:rsidP="00C364F2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C364F2">
        <w:rPr>
          <w:rFonts w:eastAsia="Times New Roman" w:cs="Times New Roman"/>
          <w:sz w:val="24"/>
          <w:szCs w:val="24"/>
          <w:lang w:eastAsia="nl-BE"/>
        </w:rPr>
        <w:t>In een grote pot een laag rauwe spitskool leggen (1/3), peper en zout toevoegen en een laag platte gehaktballen (ook rauw</w:t>
      </w:r>
      <w:proofErr w:type="gramStart"/>
      <w:r w:rsidRPr="00C364F2">
        <w:rPr>
          <w:rFonts w:eastAsia="Times New Roman" w:cs="Times New Roman"/>
          <w:sz w:val="24"/>
          <w:szCs w:val="24"/>
          <w:lang w:eastAsia="nl-BE"/>
        </w:rPr>
        <w:t>) .</w:t>
      </w:r>
      <w:proofErr w:type="gramEnd"/>
      <w:r w:rsidRPr="00C364F2">
        <w:rPr>
          <w:rFonts w:eastAsia="Times New Roman" w:cs="Times New Roman"/>
          <w:sz w:val="24"/>
          <w:szCs w:val="24"/>
          <w:lang w:eastAsia="nl-BE"/>
        </w:rPr>
        <w:t>  Dit zet je al op een vuurtje.</w:t>
      </w:r>
    </w:p>
    <w:p w:rsidR="00C364F2" w:rsidRPr="00C364F2" w:rsidRDefault="00C364F2" w:rsidP="00C364F2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C364F2">
        <w:rPr>
          <w:rFonts w:eastAsia="Times New Roman" w:cs="Times New Roman"/>
          <w:sz w:val="24"/>
          <w:szCs w:val="24"/>
          <w:lang w:eastAsia="nl-BE"/>
        </w:rPr>
        <w:t>Terug een laag spitskool (peper en zout), gehakt en als laatste spitskool (peper en zout)</w:t>
      </w:r>
    </w:p>
    <w:p w:rsidR="00C364F2" w:rsidRPr="00C364F2" w:rsidRDefault="00C364F2" w:rsidP="00C364F2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C364F2">
        <w:rPr>
          <w:rFonts w:eastAsia="Times New Roman" w:cs="Times New Roman"/>
          <w:sz w:val="24"/>
          <w:szCs w:val="24"/>
          <w:lang w:eastAsia="nl-BE"/>
        </w:rPr>
        <w:t>Dit stoof je tot de spitskool en balletjes klaar zijn (soms is dit amper 25 minuten).</w:t>
      </w:r>
    </w:p>
    <w:p w:rsidR="00C364F2" w:rsidRPr="00C364F2" w:rsidRDefault="00C364F2" w:rsidP="00C364F2">
      <w:pPr>
        <w:spacing w:before="240" w:after="24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C364F2">
        <w:rPr>
          <w:rFonts w:eastAsia="Times New Roman" w:cs="Times New Roman"/>
          <w:sz w:val="24"/>
          <w:szCs w:val="24"/>
          <w:lang w:eastAsia="nl-BE"/>
        </w:rPr>
        <w:t> </w:t>
      </w:r>
    </w:p>
    <w:p w:rsidR="00F22636" w:rsidRDefault="00EC49A8"/>
    <w:p w:rsidR="00EC49A8" w:rsidRDefault="00EC49A8" w:rsidP="00EC49A8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EC49A8">
        <w:rPr>
          <w:sz w:val="24"/>
          <w:szCs w:val="24"/>
          <w:u w:val="single"/>
        </w:rPr>
        <w:t>Spitskool koken</w:t>
      </w:r>
      <w:r w:rsidRPr="00EC49A8">
        <w:rPr>
          <w:sz w:val="24"/>
          <w:szCs w:val="24"/>
          <w:u w:val="single"/>
        </w:rPr>
        <w:t xml:space="preserve"> (Nadia)</w:t>
      </w:r>
    </w:p>
    <w:p w:rsidR="00EC49A8" w:rsidRPr="00EC49A8" w:rsidRDefault="00EC49A8" w:rsidP="00EC49A8">
      <w:pPr>
        <w:pStyle w:val="Lijstalinea"/>
        <w:rPr>
          <w:sz w:val="24"/>
          <w:szCs w:val="24"/>
          <w:u w:val="single"/>
        </w:rPr>
      </w:pPr>
      <w:bookmarkStart w:id="0" w:name="_GoBack"/>
      <w:bookmarkEnd w:id="0"/>
    </w:p>
    <w:p w:rsidR="00EC49A8" w:rsidRPr="00EC49A8" w:rsidRDefault="00EC49A8" w:rsidP="00EC49A8">
      <w:pPr>
        <w:rPr>
          <w:sz w:val="24"/>
          <w:szCs w:val="24"/>
        </w:rPr>
      </w:pPr>
      <w:r w:rsidRPr="00EC49A8">
        <w:rPr>
          <w:sz w:val="24"/>
          <w:szCs w:val="24"/>
        </w:rPr>
        <w:t xml:space="preserve">In een pan, uit stoven, gehakt stoven, tomatenblokjes toevoegen en tomaten </w:t>
      </w:r>
      <w:proofErr w:type="spellStart"/>
      <w:r w:rsidRPr="00EC49A8">
        <w:rPr>
          <w:sz w:val="24"/>
          <w:szCs w:val="24"/>
        </w:rPr>
        <w:t>passata</w:t>
      </w:r>
      <w:proofErr w:type="spellEnd"/>
      <w:r w:rsidRPr="00EC49A8">
        <w:rPr>
          <w:sz w:val="24"/>
          <w:szCs w:val="24"/>
        </w:rPr>
        <w:t>.</w:t>
      </w:r>
    </w:p>
    <w:p w:rsidR="00EC49A8" w:rsidRPr="00EC49A8" w:rsidRDefault="00EC49A8" w:rsidP="00EC49A8">
      <w:pPr>
        <w:rPr>
          <w:sz w:val="24"/>
          <w:szCs w:val="24"/>
        </w:rPr>
      </w:pPr>
      <w:r w:rsidRPr="00EC49A8">
        <w:rPr>
          <w:sz w:val="24"/>
          <w:szCs w:val="24"/>
        </w:rPr>
        <w:t>Nadien al de spitskool onder de gehaktsaus mengen, in een ovenschotel en eventueel ook geraspte kaas erover.</w:t>
      </w:r>
    </w:p>
    <w:p w:rsidR="00EC49A8" w:rsidRDefault="00EC49A8" w:rsidP="00EC49A8">
      <w:pPr>
        <w:rPr>
          <w:sz w:val="24"/>
          <w:szCs w:val="24"/>
        </w:rPr>
      </w:pPr>
      <w:r w:rsidRPr="00EC49A8">
        <w:rPr>
          <w:sz w:val="24"/>
          <w:szCs w:val="24"/>
        </w:rPr>
        <w:t xml:space="preserve"> </w:t>
      </w:r>
    </w:p>
    <w:p w:rsidR="00EC49A8" w:rsidRDefault="00EC49A8" w:rsidP="00EC49A8">
      <w:pPr>
        <w:rPr>
          <w:sz w:val="24"/>
          <w:szCs w:val="24"/>
        </w:rPr>
      </w:pPr>
    </w:p>
    <w:p w:rsidR="00EC49A8" w:rsidRDefault="00EC49A8" w:rsidP="00EC49A8">
      <w:pPr>
        <w:rPr>
          <w:sz w:val="24"/>
          <w:szCs w:val="24"/>
        </w:rPr>
      </w:pPr>
    </w:p>
    <w:p w:rsidR="00EC49A8" w:rsidRPr="00EC49A8" w:rsidRDefault="00EC49A8" w:rsidP="00EC49A8">
      <w:pPr>
        <w:rPr>
          <w:sz w:val="24"/>
          <w:szCs w:val="24"/>
        </w:rPr>
      </w:pPr>
    </w:p>
    <w:p w:rsidR="00EC49A8" w:rsidRPr="00EC49A8" w:rsidRDefault="00EC49A8" w:rsidP="00EC49A8">
      <w:pPr>
        <w:rPr>
          <w:sz w:val="24"/>
          <w:szCs w:val="24"/>
        </w:rPr>
      </w:pPr>
      <w:r w:rsidRPr="00EC49A8">
        <w:rPr>
          <w:sz w:val="24"/>
          <w:szCs w:val="24"/>
        </w:rPr>
        <w:t>Deze beide receptjes zijn zó lekker dat ik gerust voor 2 dagen mag maken.  Niemand gaat hier thuis daarover klagen J</w:t>
      </w:r>
    </w:p>
    <w:p w:rsidR="00EC49A8" w:rsidRPr="00EC49A8" w:rsidRDefault="00EC49A8">
      <w:pPr>
        <w:rPr>
          <w:sz w:val="24"/>
          <w:szCs w:val="24"/>
        </w:rPr>
      </w:pPr>
    </w:p>
    <w:sectPr w:rsidR="00EC49A8" w:rsidRPr="00EC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849B9"/>
    <w:multiLevelType w:val="hybridMultilevel"/>
    <w:tmpl w:val="4A4243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F2"/>
    <w:rsid w:val="00964BBB"/>
    <w:rsid w:val="00B04AE9"/>
    <w:rsid w:val="00C364F2"/>
    <w:rsid w:val="00CB7554"/>
    <w:rsid w:val="00E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C1B8"/>
  <w15:chartTrackingRefBased/>
  <w15:docId w15:val="{EBB40568-C094-4A44-8265-D9234EDB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6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0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2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80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4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2</cp:revision>
  <dcterms:created xsi:type="dcterms:W3CDTF">2016-06-18T08:09:00Z</dcterms:created>
  <dcterms:modified xsi:type="dcterms:W3CDTF">2016-06-18T08:09:00Z</dcterms:modified>
</cp:coreProperties>
</file>